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8F" w:rsidRPr="005D3735" w:rsidRDefault="00BC148F" w:rsidP="003A6527">
      <w:pPr>
        <w:pStyle w:val="a4"/>
        <w:ind w:left="5387" w:right="-41"/>
        <w:rPr>
          <w:rFonts w:ascii="Times New Roman" w:hAnsi="Times New Roman"/>
          <w:lang w:val="ru-RU"/>
        </w:rPr>
      </w:pPr>
      <w:r w:rsidRPr="005D3735">
        <w:rPr>
          <w:rFonts w:ascii="Times New Roman" w:hAnsi="Times New Roman"/>
          <w:lang w:val="ru-RU"/>
        </w:rPr>
        <w:t>Руководителю Территориальной психолого-медико-педагогической комиссии Николаевского муниципального района</w:t>
      </w:r>
      <w:r w:rsidR="003A6527">
        <w:rPr>
          <w:rFonts w:ascii="Times New Roman" w:hAnsi="Times New Roman"/>
          <w:lang w:val="ru-RU"/>
        </w:rPr>
        <w:t xml:space="preserve"> </w:t>
      </w:r>
      <w:r w:rsidR="003652DA">
        <w:rPr>
          <w:rFonts w:ascii="Times New Roman" w:hAnsi="Times New Roman"/>
          <w:lang w:val="ru-RU"/>
        </w:rPr>
        <w:t>Коротковой М.Ю.</w:t>
      </w:r>
    </w:p>
    <w:p w:rsidR="00BC148F" w:rsidRPr="000C31AC" w:rsidRDefault="0007758F" w:rsidP="003A6527">
      <w:pPr>
        <w:pStyle w:val="a4"/>
        <w:ind w:left="5387" w:right="-41"/>
        <w:rPr>
          <w:rFonts w:ascii="Times New Roman" w:hAnsi="Times New Roman"/>
          <w:lang w:val="ru-RU"/>
        </w:rPr>
      </w:pPr>
      <w:r w:rsidRPr="0007758F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9.9pt;margin-top:11.9pt;width:211.8pt;height:.05pt;z-index:251661312" o:connectortype="straight"/>
        </w:pict>
      </w:r>
      <w:r w:rsidR="00BC148F">
        <w:rPr>
          <w:rFonts w:ascii="Times New Roman" w:hAnsi="Times New Roman"/>
          <w:lang w:val="ru-RU"/>
        </w:rPr>
        <w:t xml:space="preserve">от   </w:t>
      </w:r>
    </w:p>
    <w:p w:rsidR="00BC148F" w:rsidRPr="000C31AC" w:rsidRDefault="00D35779" w:rsidP="003A6527">
      <w:pPr>
        <w:pStyle w:val="a4"/>
        <w:ind w:left="5387" w:right="-41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3A6527">
        <w:rPr>
          <w:rFonts w:ascii="Times New Roman" w:hAnsi="Times New Roman"/>
          <w:sz w:val="18"/>
          <w:szCs w:val="18"/>
          <w:lang w:val="ru-RU"/>
        </w:rPr>
        <w:t xml:space="preserve">    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BC148F" w:rsidRPr="000C31AC">
        <w:rPr>
          <w:rFonts w:ascii="Times New Roman" w:hAnsi="Times New Roman"/>
          <w:sz w:val="18"/>
          <w:szCs w:val="18"/>
          <w:lang w:val="ru-RU"/>
        </w:rPr>
        <w:t>ФИО родителя (законного представителя) полностью</w:t>
      </w:r>
    </w:p>
    <w:p w:rsidR="00BC148F" w:rsidRDefault="00BC148F" w:rsidP="003A6527">
      <w:pPr>
        <w:pStyle w:val="a4"/>
        <w:ind w:left="5387" w:right="-41"/>
        <w:rPr>
          <w:rFonts w:ascii="Times New Roman" w:hAnsi="Times New Roman"/>
          <w:lang w:val="ru-RU"/>
        </w:rPr>
      </w:pPr>
    </w:p>
    <w:p w:rsidR="00BC148F" w:rsidRDefault="0007758F" w:rsidP="003A6527">
      <w:pPr>
        <w:pStyle w:val="a4"/>
        <w:ind w:left="5387" w:right="-41"/>
        <w:rPr>
          <w:rFonts w:ascii="Times New Roman" w:hAnsi="Times New Roman"/>
          <w:lang w:val="ru-RU"/>
        </w:rPr>
      </w:pPr>
      <w:r w:rsidRPr="0007758F">
        <w:rPr>
          <w:rFonts w:ascii="Times New Roman" w:hAnsi="Times New Roman"/>
          <w:sz w:val="18"/>
          <w:szCs w:val="18"/>
        </w:rPr>
        <w:pict>
          <v:shape id="_x0000_s1028" type="#_x0000_t32" style="position:absolute;left:0;text-align:left;margin-left:275.85pt;margin-top:1.5pt;width:227.45pt;height:0;z-index:251662336" o:connectortype="straight"/>
        </w:pict>
      </w:r>
      <w:r w:rsidR="00BC148F">
        <w:rPr>
          <w:rFonts w:ascii="Times New Roman" w:hAnsi="Times New Roman"/>
          <w:sz w:val="18"/>
          <w:szCs w:val="18"/>
          <w:lang w:val="ru-RU"/>
        </w:rPr>
        <w:t xml:space="preserve">                </w:t>
      </w:r>
      <w:r w:rsidR="00BC148F" w:rsidRPr="000C31AC">
        <w:rPr>
          <w:rFonts w:ascii="Times New Roman" w:hAnsi="Times New Roman"/>
          <w:sz w:val="18"/>
          <w:szCs w:val="18"/>
          <w:lang w:val="ru-RU"/>
        </w:rPr>
        <w:t>документ, удостоверяющий личность</w:t>
      </w:r>
      <w:r w:rsidR="00BC148F" w:rsidRPr="000C31AC">
        <w:rPr>
          <w:rFonts w:ascii="Times New Roman" w:hAnsi="Times New Roman"/>
          <w:lang w:val="ru-RU"/>
        </w:rPr>
        <w:t xml:space="preserve"> </w:t>
      </w:r>
    </w:p>
    <w:p w:rsidR="00BC148F" w:rsidRDefault="00BC148F" w:rsidP="003A6527">
      <w:pPr>
        <w:pStyle w:val="a4"/>
        <w:ind w:left="5387" w:right="-41"/>
        <w:rPr>
          <w:rFonts w:ascii="Times New Roman" w:hAnsi="Times New Roman"/>
          <w:sz w:val="18"/>
          <w:szCs w:val="18"/>
          <w:lang w:val="ru-RU"/>
        </w:rPr>
      </w:pPr>
    </w:p>
    <w:p w:rsidR="00BC148F" w:rsidRPr="00F354E6" w:rsidRDefault="0007758F" w:rsidP="003A6527">
      <w:pPr>
        <w:pStyle w:val="a4"/>
        <w:ind w:left="5387" w:right="-41"/>
        <w:rPr>
          <w:rFonts w:ascii="Times New Roman" w:hAnsi="Times New Roman"/>
          <w:sz w:val="18"/>
          <w:szCs w:val="18"/>
          <w:lang w:val="ru-RU"/>
        </w:rPr>
      </w:pPr>
      <w:r w:rsidRPr="0007758F">
        <w:rPr>
          <w:rFonts w:ascii="Times New Roman" w:hAnsi="Times New Roman"/>
          <w:sz w:val="18"/>
          <w:szCs w:val="18"/>
        </w:rPr>
        <w:pict>
          <v:shape id="_x0000_s1029" type="#_x0000_t32" style="position:absolute;left:0;text-align:left;margin-left:275.85pt;margin-top:2.75pt;width:227.45pt;height:0;z-index:251663360" o:connectortype="straight"/>
        </w:pict>
      </w:r>
      <w:r w:rsidR="00BC148F">
        <w:rPr>
          <w:rFonts w:ascii="Times New Roman" w:hAnsi="Times New Roman"/>
          <w:sz w:val="18"/>
          <w:szCs w:val="18"/>
          <w:lang w:val="ru-RU"/>
        </w:rPr>
        <w:t xml:space="preserve">                                   </w:t>
      </w:r>
      <w:r w:rsidR="00BC148F" w:rsidRPr="00F354E6">
        <w:rPr>
          <w:rFonts w:ascii="Times New Roman" w:hAnsi="Times New Roman"/>
          <w:sz w:val="18"/>
          <w:szCs w:val="18"/>
          <w:lang w:val="ru-RU"/>
        </w:rPr>
        <w:t>выдан</w:t>
      </w:r>
    </w:p>
    <w:p w:rsidR="00BC148F" w:rsidRPr="000C31AC" w:rsidRDefault="0007758F" w:rsidP="003A6527">
      <w:pPr>
        <w:pStyle w:val="a4"/>
        <w:ind w:left="5387" w:right="-41"/>
        <w:rPr>
          <w:rFonts w:ascii="Times New Roman" w:hAnsi="Times New Roman"/>
          <w:lang w:val="ru-RU"/>
        </w:rPr>
      </w:pPr>
      <w:r w:rsidRPr="0007758F"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030" type="#_x0000_t32" style="position:absolute;left:0;text-align:left;margin-left:275.85pt;margin-top:12.45pt;width:227.45pt;height:.05pt;z-index:251664384" o:connectortype="straight"/>
        </w:pict>
      </w:r>
    </w:p>
    <w:p w:rsidR="00BC148F" w:rsidRDefault="00BC148F" w:rsidP="003A6527">
      <w:pPr>
        <w:pStyle w:val="a4"/>
        <w:ind w:left="5387" w:right="-41"/>
        <w:rPr>
          <w:rFonts w:ascii="Times New Roman" w:hAnsi="Times New Roman"/>
          <w:lang w:val="ru-RU"/>
        </w:rPr>
      </w:pPr>
    </w:p>
    <w:p w:rsidR="00BC148F" w:rsidRDefault="00BC148F" w:rsidP="003A6527">
      <w:pPr>
        <w:pStyle w:val="a4"/>
        <w:ind w:left="5387" w:right="-41"/>
        <w:rPr>
          <w:rFonts w:ascii="Times New Roman" w:hAnsi="Times New Roman"/>
          <w:lang w:val="ru-RU"/>
        </w:rPr>
      </w:pPr>
      <w:r w:rsidRPr="00844404">
        <w:rPr>
          <w:rFonts w:ascii="Times New Roman" w:hAnsi="Times New Roman"/>
          <w:lang w:val="ru-RU"/>
        </w:rPr>
        <w:t>регистрация по адресу:</w:t>
      </w:r>
    </w:p>
    <w:p w:rsidR="00BC148F" w:rsidRDefault="00BC148F" w:rsidP="003A6527">
      <w:pPr>
        <w:pStyle w:val="a4"/>
        <w:ind w:left="5387" w:right="-41"/>
        <w:rPr>
          <w:rFonts w:ascii="Times New Roman" w:hAnsi="Times New Roman"/>
          <w:lang w:val="ru-RU"/>
        </w:rPr>
      </w:pPr>
    </w:p>
    <w:p w:rsidR="00BC148F" w:rsidRDefault="0007758F" w:rsidP="003A6527">
      <w:pPr>
        <w:pStyle w:val="a4"/>
        <w:ind w:left="5387" w:right="-41"/>
        <w:rPr>
          <w:rFonts w:ascii="Times New Roman" w:hAnsi="Times New Roman"/>
          <w:lang w:val="ru-RU"/>
        </w:rPr>
      </w:pPr>
      <w:r w:rsidRPr="0007758F"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032" type="#_x0000_t32" style="position:absolute;left:0;text-align:left;margin-left:274.25pt;margin-top:4.75pt;width:227.45pt;height:0;z-index:251666432" o:connectortype="straight"/>
        </w:pict>
      </w:r>
    </w:p>
    <w:p w:rsidR="00BC148F" w:rsidRDefault="0007758F" w:rsidP="003A6527">
      <w:pPr>
        <w:pStyle w:val="a4"/>
        <w:spacing w:line="276" w:lineRule="auto"/>
        <w:ind w:left="5387" w:right="-41"/>
        <w:rPr>
          <w:rFonts w:ascii="Times New Roman" w:hAnsi="Times New Roman"/>
          <w:lang w:val="ru-RU"/>
        </w:rPr>
      </w:pPr>
      <w:r w:rsidRPr="0007758F"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034" type="#_x0000_t32" style="position:absolute;left:0;text-align:left;margin-left:303.4pt;margin-top:12.2pt;width:199.9pt;height:.05pt;z-index:251668480" o:connectortype="straight"/>
        </w:pict>
      </w:r>
      <w:r w:rsidR="00BC148F" w:rsidRPr="00844404">
        <w:rPr>
          <w:rFonts w:ascii="Times New Roman" w:hAnsi="Times New Roman"/>
          <w:lang w:val="ru-RU"/>
        </w:rPr>
        <w:t>тел.:</w:t>
      </w:r>
    </w:p>
    <w:p w:rsidR="003A6527" w:rsidRDefault="003A6527" w:rsidP="00196F60">
      <w:pPr>
        <w:pStyle w:val="a7"/>
        <w:widowControl w:val="0"/>
        <w:spacing w:beforeAutospacing="0" w:after="0" w:afterAutospacing="0"/>
        <w:ind w:firstLine="540"/>
        <w:jc w:val="center"/>
      </w:pPr>
    </w:p>
    <w:p w:rsidR="003A6527" w:rsidRDefault="003A6527" w:rsidP="00196F60">
      <w:pPr>
        <w:pStyle w:val="a7"/>
        <w:widowControl w:val="0"/>
        <w:spacing w:beforeAutospacing="0" w:after="0" w:afterAutospacing="0"/>
        <w:ind w:firstLine="540"/>
        <w:jc w:val="center"/>
      </w:pPr>
    </w:p>
    <w:p w:rsidR="00196F60" w:rsidRPr="003A6527" w:rsidRDefault="00BC148F" w:rsidP="00196F60">
      <w:pPr>
        <w:pStyle w:val="a7"/>
        <w:widowControl w:val="0"/>
        <w:spacing w:beforeAutospacing="0" w:after="0" w:afterAutospacing="0"/>
        <w:ind w:firstLine="540"/>
        <w:jc w:val="center"/>
      </w:pPr>
      <w:r w:rsidRPr="003A6527">
        <w:t>ЗАЯВЛЕНИЕ</w:t>
      </w:r>
      <w:r w:rsidR="00196F60" w:rsidRPr="003A6527">
        <w:t xml:space="preserve"> </w:t>
      </w:r>
    </w:p>
    <w:p w:rsidR="00BC148F" w:rsidRDefault="00196F60" w:rsidP="00196F60">
      <w:pPr>
        <w:pStyle w:val="a7"/>
        <w:widowControl w:val="0"/>
        <w:spacing w:beforeAutospacing="0" w:after="0" w:afterAutospacing="0"/>
        <w:ind w:firstLine="540"/>
        <w:jc w:val="center"/>
      </w:pPr>
      <w:r w:rsidRPr="003A6527">
        <w:t>о проведении обследования в психолого-медико-педагогической комиссии</w:t>
      </w:r>
      <w:r w:rsidR="00BC148F" w:rsidRPr="003A6527">
        <w:t>.</w:t>
      </w:r>
    </w:p>
    <w:p w:rsidR="003A6527" w:rsidRPr="003A6527" w:rsidRDefault="003A6527" w:rsidP="00196F60">
      <w:pPr>
        <w:pStyle w:val="a7"/>
        <w:widowControl w:val="0"/>
        <w:spacing w:beforeAutospacing="0" w:after="0" w:afterAutospacing="0"/>
        <w:ind w:firstLine="540"/>
        <w:jc w:val="center"/>
      </w:pPr>
    </w:p>
    <w:p w:rsidR="00BC148F" w:rsidRPr="003A6527" w:rsidRDefault="00BC148F" w:rsidP="00542585">
      <w:pPr>
        <w:pStyle w:val="2"/>
        <w:shd w:val="clear" w:color="auto" w:fill="auto"/>
        <w:tabs>
          <w:tab w:val="left" w:leader="underscore" w:pos="9999"/>
        </w:tabs>
        <w:spacing w:before="0" w:line="240" w:lineRule="auto"/>
        <w:ind w:left="20" w:right="-40" w:firstLine="547"/>
        <w:jc w:val="both"/>
        <w:rPr>
          <w:sz w:val="24"/>
          <w:szCs w:val="24"/>
        </w:rPr>
      </w:pPr>
      <w:r w:rsidRPr="003A6527">
        <w:rPr>
          <w:sz w:val="24"/>
          <w:szCs w:val="24"/>
        </w:rPr>
        <w:t xml:space="preserve">Прошу провести комплексное психолого-медико-педагогическое обследование </w:t>
      </w:r>
      <w:r w:rsidR="00196F60" w:rsidRPr="003A6527">
        <w:rPr>
          <w:sz w:val="24"/>
          <w:szCs w:val="24"/>
        </w:rPr>
        <w:t>с целью получения заключения (рекомендаций):</w:t>
      </w:r>
      <w:r w:rsidRPr="003A6527">
        <w:rPr>
          <w:sz w:val="24"/>
          <w:szCs w:val="24"/>
        </w:rPr>
        <w:t xml:space="preserve"> </w:t>
      </w:r>
    </w:p>
    <w:p w:rsidR="00196F60" w:rsidRPr="003A6527" w:rsidRDefault="00196F60" w:rsidP="00196F60">
      <w:pPr>
        <w:pStyle w:val="a7"/>
        <w:widowControl w:val="0"/>
        <w:numPr>
          <w:ilvl w:val="0"/>
          <w:numId w:val="2"/>
        </w:numPr>
        <w:spacing w:beforeAutospacing="0" w:after="0" w:afterAutospacing="0"/>
        <w:jc w:val="both"/>
      </w:pPr>
      <w:r w:rsidRPr="003A6527">
        <w:t>создании специальных условий для получения образования;</w:t>
      </w:r>
    </w:p>
    <w:p w:rsidR="00196F60" w:rsidRPr="003A6527" w:rsidRDefault="00196F60" w:rsidP="00196F60">
      <w:pPr>
        <w:pStyle w:val="a7"/>
        <w:widowControl w:val="0"/>
        <w:numPr>
          <w:ilvl w:val="0"/>
          <w:numId w:val="2"/>
        </w:numPr>
        <w:spacing w:beforeAutospacing="0" w:after="0" w:afterAutospacing="0"/>
        <w:jc w:val="both"/>
      </w:pPr>
      <w:r w:rsidRPr="003A6527">
        <w:t>создании условий и(или) специальных условий проведения государственной итоговой аттестации по образовательным программам основного общего / среднего общего образования;</w:t>
      </w:r>
    </w:p>
    <w:p w:rsidR="00196F60" w:rsidRPr="003A6527" w:rsidRDefault="00196F60" w:rsidP="00196F60">
      <w:pPr>
        <w:pStyle w:val="a7"/>
        <w:widowControl w:val="0"/>
        <w:numPr>
          <w:ilvl w:val="0"/>
          <w:numId w:val="2"/>
        </w:numPr>
        <w:spacing w:beforeAutospacing="0" w:after="0" w:afterAutospacing="0"/>
        <w:jc w:val="both"/>
      </w:pPr>
      <w:r w:rsidRPr="003A6527">
        <w:t>создании условий проведения индивидуальной профилактической работы с обучающимся;</w:t>
      </w:r>
    </w:p>
    <w:p w:rsidR="00196F60" w:rsidRPr="003A6527" w:rsidRDefault="00196F60" w:rsidP="00196F60">
      <w:pPr>
        <w:pStyle w:val="a7"/>
        <w:widowControl w:val="0"/>
        <w:numPr>
          <w:ilvl w:val="0"/>
          <w:numId w:val="2"/>
        </w:numPr>
        <w:spacing w:beforeAutospacing="0" w:after="0" w:afterAutospacing="0"/>
        <w:jc w:val="both"/>
      </w:pPr>
      <w:r w:rsidRPr="003A6527">
        <w:t>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</w:t>
      </w:r>
    </w:p>
    <w:p w:rsidR="00196F60" w:rsidRPr="003A6527" w:rsidRDefault="00196F60" w:rsidP="00196F60">
      <w:pPr>
        <w:pStyle w:val="a7"/>
        <w:widowControl w:val="0"/>
        <w:spacing w:beforeAutospacing="0" w:after="0" w:afterAutospacing="0"/>
        <w:ind w:left="720"/>
        <w:jc w:val="both"/>
      </w:pPr>
    </w:p>
    <w:p w:rsidR="00196F60" w:rsidRPr="003A6527" w:rsidRDefault="0007758F" w:rsidP="00542585">
      <w:pPr>
        <w:pStyle w:val="2"/>
        <w:shd w:val="clear" w:color="auto" w:fill="auto"/>
        <w:tabs>
          <w:tab w:val="left" w:leader="underscore" w:pos="9999"/>
        </w:tabs>
        <w:spacing w:before="0" w:line="240" w:lineRule="auto"/>
        <w:ind w:left="20" w:right="-40" w:firstLine="54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1.85pt;margin-top:10.05pt;width:472.25pt;height:0;z-index:251669504" o:connectortype="straight"/>
        </w:pict>
      </w:r>
    </w:p>
    <w:p w:rsidR="00BC148F" w:rsidRPr="003A6527" w:rsidRDefault="00BC148F" w:rsidP="00196F60">
      <w:pPr>
        <w:pStyle w:val="2"/>
        <w:shd w:val="clear" w:color="auto" w:fill="auto"/>
        <w:tabs>
          <w:tab w:val="left" w:leader="underscore" w:pos="9999"/>
        </w:tabs>
        <w:spacing w:before="0" w:line="240" w:lineRule="auto"/>
        <w:ind w:left="20" w:right="-40" w:firstLine="547"/>
        <w:jc w:val="center"/>
        <w:rPr>
          <w:sz w:val="24"/>
          <w:szCs w:val="24"/>
        </w:rPr>
      </w:pPr>
      <w:r w:rsidRPr="003A6527">
        <w:rPr>
          <w:sz w:val="24"/>
          <w:szCs w:val="24"/>
        </w:rPr>
        <w:t>ФИО ребенка полностью, дата рождения</w:t>
      </w:r>
      <w:r w:rsidR="00695161" w:rsidRPr="003A6527">
        <w:rPr>
          <w:sz w:val="24"/>
          <w:szCs w:val="24"/>
        </w:rPr>
        <w:t>,</w:t>
      </w:r>
    </w:p>
    <w:p w:rsidR="00196F60" w:rsidRPr="003A6527" w:rsidRDefault="00196F60" w:rsidP="00196F60">
      <w:pPr>
        <w:pStyle w:val="a7"/>
        <w:widowControl w:val="0"/>
        <w:spacing w:beforeAutospacing="0" w:after="0" w:afterAutospacing="0"/>
        <w:ind w:firstLine="540"/>
        <w:jc w:val="both"/>
      </w:pPr>
      <w:r w:rsidRPr="003A6527"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</w:t>
      </w:r>
      <w:r w:rsidRPr="003A6527">
        <w:rPr>
          <w:lang w:val="en-US"/>
        </w:rPr>
        <w:t>c</w:t>
      </w:r>
      <w:r w:rsidRPr="003A6527">
        <w:t xml:space="preserve"> частью 4 статьи 9 Федерального закона от 27 июля 2006 г. № 152-ФЗ «О персональных данных».</w:t>
      </w:r>
    </w:p>
    <w:p w:rsidR="00196F60" w:rsidRPr="003A6527" w:rsidRDefault="00196F60" w:rsidP="00196F60">
      <w:pPr>
        <w:pStyle w:val="a7"/>
        <w:widowControl w:val="0"/>
        <w:spacing w:beforeAutospacing="0" w:after="0" w:afterAutospacing="0"/>
        <w:ind w:firstLine="540"/>
        <w:jc w:val="both"/>
      </w:pPr>
      <w:r w:rsidRPr="003A6527">
        <w:t>Уведомлен(а) о направлении заключений психолого-медико-педагогической комиссии</w:t>
      </w:r>
      <w:r w:rsidRPr="003A6527">
        <w:rPr>
          <w:i/>
        </w:rPr>
        <w:t>:</w:t>
      </w:r>
    </w:p>
    <w:p w:rsidR="00196F60" w:rsidRPr="003A6527" w:rsidRDefault="00196F60" w:rsidP="003270A1">
      <w:pPr>
        <w:pStyle w:val="a7"/>
        <w:widowControl w:val="0"/>
        <w:numPr>
          <w:ilvl w:val="0"/>
          <w:numId w:val="3"/>
        </w:numPr>
        <w:spacing w:beforeAutospacing="0" w:after="0" w:afterAutospacing="0"/>
        <w:ind w:left="426" w:firstLine="0"/>
        <w:jc w:val="both"/>
      </w:pPr>
      <w:r w:rsidRPr="003A6527">
        <w:t>в организацию, осуществляющую образовательную деятельность, в которой обучается обследуемый (при получении обучающимся образования), для выполнения рекомендаций комиссии;</w:t>
      </w:r>
    </w:p>
    <w:p w:rsidR="00196F60" w:rsidRPr="003A6527" w:rsidRDefault="00196F60" w:rsidP="003270A1">
      <w:pPr>
        <w:pStyle w:val="a7"/>
        <w:widowControl w:val="0"/>
        <w:numPr>
          <w:ilvl w:val="0"/>
          <w:numId w:val="3"/>
        </w:numPr>
        <w:spacing w:beforeAutospacing="0" w:after="0" w:afterAutospacing="0"/>
        <w:ind w:left="426" w:firstLine="0"/>
        <w:jc w:val="both"/>
      </w:pPr>
      <w:r w:rsidRPr="003A6527">
        <w:t>в исполнительный орган субъекта Российской Федерации, осуществляющий государственное управление в сфере образования, для контроля за выполнением рекомендаций комиссии (в случае проведения обследования комиссией, созданной указанным органом);</w:t>
      </w:r>
    </w:p>
    <w:p w:rsidR="00196F60" w:rsidRPr="003A6527" w:rsidRDefault="00196F60" w:rsidP="003270A1">
      <w:pPr>
        <w:pStyle w:val="a7"/>
        <w:widowControl w:val="0"/>
        <w:numPr>
          <w:ilvl w:val="0"/>
          <w:numId w:val="3"/>
        </w:numPr>
        <w:spacing w:beforeAutospacing="0" w:after="0" w:afterAutospacing="0"/>
        <w:ind w:left="426" w:firstLine="0"/>
        <w:jc w:val="both"/>
      </w:pPr>
      <w:r w:rsidRPr="003A6527">
        <w:t>в орган местного самоуправления, осуществляющим управление в сфере образования, для контроля за выполнением рекомендаций комиссии (в случае проведения обследования комиссией, созданной указанным органом);</w:t>
      </w:r>
    </w:p>
    <w:p w:rsidR="00196F60" w:rsidRPr="003A6527" w:rsidRDefault="00196F60" w:rsidP="003270A1">
      <w:pPr>
        <w:pStyle w:val="a7"/>
        <w:widowControl w:val="0"/>
        <w:numPr>
          <w:ilvl w:val="0"/>
          <w:numId w:val="3"/>
        </w:numPr>
        <w:spacing w:beforeAutospacing="0" w:after="0" w:afterAutospacing="0"/>
        <w:ind w:left="426" w:firstLine="0"/>
        <w:jc w:val="both"/>
      </w:pPr>
      <w:r w:rsidRPr="003A6527">
        <w:t>в комиссию по делам несовершеннолетних (в случае</w:t>
      </w:r>
      <w:r w:rsidR="003270A1" w:rsidRPr="003A6527">
        <w:t xml:space="preserve"> </w:t>
      </w:r>
      <w:r w:rsidRPr="003A6527">
        <w:t>проведения обследование по постановлению комиссии по делам несовершеннолетних и защите их прав).</w:t>
      </w:r>
    </w:p>
    <w:p w:rsidR="00F22FCF" w:rsidRDefault="00F22FCF" w:rsidP="003270A1">
      <w:pPr>
        <w:pStyle w:val="2"/>
        <w:shd w:val="clear" w:color="auto" w:fill="auto"/>
        <w:tabs>
          <w:tab w:val="left" w:leader="underscore" w:pos="1129"/>
          <w:tab w:val="left" w:leader="underscore" w:pos="4546"/>
          <w:tab w:val="left" w:leader="underscore" w:pos="5881"/>
        </w:tabs>
        <w:spacing w:before="0" w:line="276" w:lineRule="auto"/>
        <w:ind w:right="-40" w:firstLine="0"/>
        <w:jc w:val="both"/>
      </w:pPr>
    </w:p>
    <w:p w:rsidR="003A6527" w:rsidRDefault="003A6527" w:rsidP="003270A1">
      <w:pPr>
        <w:pStyle w:val="2"/>
        <w:shd w:val="clear" w:color="auto" w:fill="auto"/>
        <w:tabs>
          <w:tab w:val="left" w:leader="underscore" w:pos="1129"/>
          <w:tab w:val="left" w:leader="underscore" w:pos="4546"/>
          <w:tab w:val="left" w:leader="underscore" w:pos="5881"/>
        </w:tabs>
        <w:spacing w:before="0" w:line="276" w:lineRule="auto"/>
        <w:ind w:right="-40" w:firstLine="0"/>
        <w:jc w:val="both"/>
      </w:pPr>
    </w:p>
    <w:p w:rsidR="003270A1" w:rsidRPr="00075FD3" w:rsidRDefault="003270A1" w:rsidP="003270A1">
      <w:pPr>
        <w:pStyle w:val="2"/>
        <w:shd w:val="clear" w:color="auto" w:fill="auto"/>
        <w:tabs>
          <w:tab w:val="left" w:leader="underscore" w:pos="-6096"/>
          <w:tab w:val="left" w:leader="underscore" w:pos="4546"/>
          <w:tab w:val="left" w:leader="underscore" w:pos="5881"/>
        </w:tabs>
        <w:spacing w:before="0" w:line="276" w:lineRule="auto"/>
        <w:ind w:left="20" w:right="-40" w:hanging="20"/>
        <w:jc w:val="both"/>
        <w:rPr>
          <w:sz w:val="24"/>
          <w:szCs w:val="24"/>
        </w:rPr>
      </w:pPr>
      <w:r w:rsidRPr="003270A1">
        <w:rPr>
          <w:sz w:val="24"/>
          <w:szCs w:val="24"/>
        </w:rPr>
        <w:t>«___»__________________20____</w:t>
      </w:r>
      <w:r>
        <w:rPr>
          <w:sz w:val="24"/>
          <w:szCs w:val="24"/>
        </w:rPr>
        <w:t>г</w:t>
      </w:r>
      <w:r w:rsidRPr="00075FD3">
        <w:rPr>
          <w:sz w:val="24"/>
          <w:szCs w:val="24"/>
        </w:rPr>
        <w:t>/</w:t>
      </w:r>
      <w:r w:rsidR="00075FD3">
        <w:rPr>
          <w:sz w:val="24"/>
          <w:szCs w:val="24"/>
        </w:rPr>
        <w:t xml:space="preserve">                                   /</w:t>
      </w:r>
    </w:p>
    <w:p w:rsidR="003270A1" w:rsidRDefault="00075FD3" w:rsidP="003270A1">
      <w:pPr>
        <w:pStyle w:val="190"/>
        <w:shd w:val="clear" w:color="auto" w:fill="auto"/>
        <w:spacing w:before="0" w:line="180" w:lineRule="exact"/>
        <w:ind w:left="20" w:right="1091" w:firstLine="0"/>
        <w:jc w:val="left"/>
      </w:pPr>
      <w:r>
        <w:rPr>
          <w:noProof/>
          <w:sz w:val="24"/>
          <w:szCs w:val="24"/>
        </w:rPr>
        <w:pict>
          <v:shape id="_x0000_s1041" type="#_x0000_t32" style="position:absolute;left:0;text-align:left;margin-left:197.1pt;margin-top:.15pt;width:250.35pt;height:.05pt;z-index:251674624" o:connectortype="straight"/>
        </w:pict>
      </w:r>
      <w:r w:rsidR="003270A1">
        <w:t xml:space="preserve"> дата оформления зая</w:t>
      </w:r>
      <w:r w:rsidR="003270A1" w:rsidRPr="0008382C">
        <w:t>вления</w:t>
      </w:r>
      <w:r w:rsidR="003270A1">
        <w:t xml:space="preserve">                                         </w:t>
      </w:r>
      <w:r w:rsidR="003270A1" w:rsidRPr="003270A1">
        <w:t xml:space="preserve"> </w:t>
      </w:r>
      <w:r w:rsidR="003270A1">
        <w:t>П</w:t>
      </w:r>
      <w:r w:rsidR="003270A1" w:rsidRPr="0008382C">
        <w:t>одпись законного представителя ребенка с расшифровкой</w:t>
      </w:r>
    </w:p>
    <w:p w:rsidR="003270A1" w:rsidRPr="003270A1" w:rsidRDefault="003270A1" w:rsidP="003270A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270A1" w:rsidRPr="003A6527" w:rsidRDefault="003270A1" w:rsidP="0032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527">
        <w:rPr>
          <w:rFonts w:ascii="Times New Roman" w:hAnsi="Times New Roman" w:cs="Times New Roman"/>
          <w:sz w:val="24"/>
          <w:szCs w:val="24"/>
        </w:rPr>
        <w:t>Ознакомлен (на) с порядком проведения обследования в ТПМПК.</w:t>
      </w:r>
    </w:p>
    <w:p w:rsidR="003270A1" w:rsidRPr="003270A1" w:rsidRDefault="0007758F" w:rsidP="003270A1">
      <w:pPr>
        <w:pStyle w:val="2"/>
        <w:shd w:val="clear" w:color="auto" w:fill="auto"/>
        <w:tabs>
          <w:tab w:val="left" w:leader="underscore" w:pos="-6096"/>
          <w:tab w:val="left" w:leader="underscore" w:pos="4546"/>
          <w:tab w:val="left" w:leader="underscore" w:pos="5881"/>
        </w:tabs>
        <w:spacing w:before="0" w:line="276" w:lineRule="auto"/>
        <w:ind w:left="20" w:right="-40" w:hanging="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197.1pt;margin-top:14.15pt;width:250.35pt;height:.05pt;z-index:251673600" o:connectortype="straight"/>
        </w:pict>
      </w:r>
      <w:r w:rsidR="003270A1" w:rsidRPr="003270A1">
        <w:rPr>
          <w:sz w:val="24"/>
          <w:szCs w:val="24"/>
        </w:rPr>
        <w:t>«___»__________________20____</w:t>
      </w:r>
      <w:r w:rsidR="003270A1">
        <w:rPr>
          <w:sz w:val="24"/>
          <w:szCs w:val="24"/>
        </w:rPr>
        <w:t>г</w:t>
      </w:r>
      <w:r w:rsidR="00075FD3">
        <w:rPr>
          <w:sz w:val="24"/>
          <w:szCs w:val="24"/>
        </w:rPr>
        <w:t xml:space="preserve">                                    /</w:t>
      </w:r>
    </w:p>
    <w:p w:rsidR="003270A1" w:rsidRPr="003A6527" w:rsidRDefault="003270A1" w:rsidP="003A6527">
      <w:pPr>
        <w:pStyle w:val="190"/>
        <w:shd w:val="clear" w:color="auto" w:fill="auto"/>
        <w:spacing w:before="0" w:line="180" w:lineRule="exact"/>
        <w:ind w:left="20" w:right="1091" w:firstLine="0"/>
        <w:jc w:val="left"/>
      </w:pPr>
      <w:r>
        <w:t xml:space="preserve"> дата оформления зая</w:t>
      </w:r>
      <w:r w:rsidRPr="0008382C">
        <w:t>вления</w:t>
      </w:r>
      <w:r>
        <w:t xml:space="preserve">                                         </w:t>
      </w:r>
      <w:r w:rsidRPr="003270A1">
        <w:t xml:space="preserve"> </w:t>
      </w:r>
      <w:r>
        <w:t>П</w:t>
      </w:r>
      <w:r w:rsidRPr="0008382C">
        <w:t>одпись законного представителя ребенка с расшифровкой</w:t>
      </w:r>
    </w:p>
    <w:sectPr w:rsidR="003270A1" w:rsidRPr="003A6527" w:rsidSect="003A6527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087"/>
    <w:multiLevelType w:val="hybridMultilevel"/>
    <w:tmpl w:val="3B4AEDFC"/>
    <w:lvl w:ilvl="0" w:tplc="5DB8D1E2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521D23"/>
    <w:multiLevelType w:val="hybridMultilevel"/>
    <w:tmpl w:val="21564EDC"/>
    <w:lvl w:ilvl="0" w:tplc="5DB8D1E2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C0B47"/>
    <w:multiLevelType w:val="hybridMultilevel"/>
    <w:tmpl w:val="A5CE7210"/>
    <w:lvl w:ilvl="0" w:tplc="5DB8D1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C148F"/>
    <w:rsid w:val="00075FD3"/>
    <w:rsid w:val="0007758F"/>
    <w:rsid w:val="000D1127"/>
    <w:rsid w:val="00196F60"/>
    <w:rsid w:val="003270A1"/>
    <w:rsid w:val="00344010"/>
    <w:rsid w:val="003652DA"/>
    <w:rsid w:val="003A6527"/>
    <w:rsid w:val="00542585"/>
    <w:rsid w:val="00695161"/>
    <w:rsid w:val="007F106F"/>
    <w:rsid w:val="00805F50"/>
    <w:rsid w:val="009F1C63"/>
    <w:rsid w:val="00A97206"/>
    <w:rsid w:val="00BC148F"/>
    <w:rsid w:val="00BD038F"/>
    <w:rsid w:val="00C25DAC"/>
    <w:rsid w:val="00D35779"/>
    <w:rsid w:val="00D83923"/>
    <w:rsid w:val="00EB7BC3"/>
    <w:rsid w:val="00F22FCF"/>
    <w:rsid w:val="00F7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30"/>
        <o:r id="V:Rule12" type="connector" idref="#_x0000_s1027"/>
        <o:r id="V:Rule13" type="connector" idref="#_x0000_s1028"/>
        <o:r id="V:Rule14" type="connector" idref="#_x0000_s1029"/>
        <o:r id="V:Rule15" type="connector" idref="#_x0000_s1035"/>
        <o:r id="V:Rule16" type="connector" idref="#_x0000_s1039"/>
        <o:r id="V:Rule17" type="connector" idref="#_x0000_s1034"/>
        <o:r id="V:Rule18" type="connector" idref="#_x0000_s1032"/>
        <o:r id="V:Rule1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C14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BC148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6">
    <w:name w:val="Заголовок №6"/>
    <w:basedOn w:val="a0"/>
    <w:rsid w:val="00BC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1)_"/>
    <w:basedOn w:val="a0"/>
    <w:link w:val="210"/>
    <w:rsid w:val="00BC148F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rsid w:val="00BC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3"/>
    <w:rsid w:val="00BC148F"/>
    <w:pPr>
      <w:shd w:val="clear" w:color="auto" w:fill="FFFFFF"/>
      <w:spacing w:before="240" w:after="0" w:line="322" w:lineRule="exact"/>
      <w:ind w:hanging="720"/>
    </w:pPr>
    <w:rPr>
      <w:rFonts w:ascii="Times New Roman" w:eastAsia="Times New Roman" w:hAnsi="Times New Roman"/>
      <w:sz w:val="27"/>
      <w:szCs w:val="27"/>
    </w:rPr>
  </w:style>
  <w:style w:type="paragraph" w:customStyle="1" w:styleId="190">
    <w:name w:val="Основной текст (19)"/>
    <w:basedOn w:val="a"/>
    <w:link w:val="19"/>
    <w:rsid w:val="00BC148F"/>
    <w:pPr>
      <w:shd w:val="clear" w:color="auto" w:fill="FFFFFF"/>
      <w:spacing w:before="960" w:after="0" w:line="806" w:lineRule="exact"/>
      <w:ind w:hanging="32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(21)"/>
    <w:basedOn w:val="a"/>
    <w:link w:val="21"/>
    <w:rsid w:val="00BC148F"/>
    <w:pPr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styleId="a4">
    <w:name w:val="No Spacing"/>
    <w:basedOn w:val="a"/>
    <w:uiPriority w:val="1"/>
    <w:qFormat/>
    <w:rsid w:val="00BC148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D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196F60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129C-1119-4334-AF2D-E252135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Жанна</dc:creator>
  <cp:keywords/>
  <dc:description/>
  <cp:lastModifiedBy>жанна</cp:lastModifiedBy>
  <cp:revision>17</cp:revision>
  <cp:lastPrinted>2017-01-12T07:03:00Z</cp:lastPrinted>
  <dcterms:created xsi:type="dcterms:W3CDTF">2017-01-09T03:11:00Z</dcterms:created>
  <dcterms:modified xsi:type="dcterms:W3CDTF">2025-01-28T01:11:00Z</dcterms:modified>
</cp:coreProperties>
</file>